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CD7EAC" w:rsidRDefault="0051210F" w:rsidP="0051210F">
      <w:pPr>
        <w:pStyle w:val="3"/>
        <w:rPr>
          <w:sz w:val="28"/>
          <w:szCs w:val="28"/>
        </w:rPr>
      </w:pPr>
      <w:r w:rsidRPr="00865C23">
        <w:rPr>
          <w:sz w:val="28"/>
          <w:szCs w:val="28"/>
        </w:rPr>
        <w:t>«</w:t>
      </w:r>
      <w:r w:rsidR="00CD7EAC" w:rsidRPr="00CD7EAC">
        <w:rPr>
          <w:sz w:val="28"/>
          <w:szCs w:val="28"/>
        </w:rPr>
        <w:t>22</w:t>
      </w:r>
      <w:r w:rsidRPr="00865C23">
        <w:rPr>
          <w:sz w:val="28"/>
          <w:szCs w:val="28"/>
        </w:rPr>
        <w:t xml:space="preserve">» </w:t>
      </w:r>
      <w:r w:rsidR="005359F3" w:rsidRPr="00865C23">
        <w:rPr>
          <w:sz w:val="28"/>
          <w:szCs w:val="28"/>
        </w:rPr>
        <w:t xml:space="preserve"> </w:t>
      </w:r>
      <w:r w:rsidR="00CD7EAC" w:rsidRPr="00CD7EAC">
        <w:rPr>
          <w:sz w:val="28"/>
          <w:szCs w:val="28"/>
        </w:rPr>
        <w:t>марта</w:t>
      </w:r>
      <w:r w:rsidRPr="00865C23">
        <w:rPr>
          <w:sz w:val="28"/>
          <w:szCs w:val="28"/>
        </w:rPr>
        <w:t xml:space="preserve"> 202</w:t>
      </w:r>
      <w:r w:rsidR="003E3F13" w:rsidRPr="00865C23">
        <w:rPr>
          <w:sz w:val="28"/>
          <w:szCs w:val="28"/>
        </w:rPr>
        <w:t>2</w:t>
      </w:r>
      <w:r w:rsidRPr="00865C23">
        <w:rPr>
          <w:sz w:val="28"/>
          <w:szCs w:val="28"/>
        </w:rPr>
        <w:t xml:space="preserve">  года                       </w:t>
      </w:r>
      <w:r w:rsidR="00865C23">
        <w:rPr>
          <w:sz w:val="28"/>
          <w:szCs w:val="28"/>
        </w:rPr>
        <w:t xml:space="preserve">                           </w:t>
      </w:r>
      <w:r w:rsidR="00865C23" w:rsidRPr="00865C23">
        <w:rPr>
          <w:sz w:val="28"/>
          <w:szCs w:val="28"/>
        </w:rPr>
        <w:tab/>
      </w:r>
      <w:r w:rsidR="00865C23" w:rsidRPr="002102C6">
        <w:rPr>
          <w:sz w:val="28"/>
          <w:szCs w:val="28"/>
        </w:rPr>
        <w:t xml:space="preserve">    </w:t>
      </w:r>
      <w:r w:rsidR="002102C6">
        <w:rPr>
          <w:sz w:val="28"/>
          <w:szCs w:val="28"/>
        </w:rPr>
        <w:tab/>
      </w:r>
      <w:r w:rsidR="00CD7EAC">
        <w:rPr>
          <w:sz w:val="28"/>
          <w:szCs w:val="28"/>
        </w:rPr>
        <w:tab/>
      </w:r>
      <w:r w:rsidR="00CD7EAC">
        <w:rPr>
          <w:sz w:val="28"/>
          <w:szCs w:val="28"/>
        </w:rPr>
        <w:tab/>
      </w:r>
      <w:r w:rsidRPr="00865C23">
        <w:rPr>
          <w:sz w:val="28"/>
          <w:szCs w:val="28"/>
        </w:rPr>
        <w:t xml:space="preserve">№ </w:t>
      </w:r>
      <w:r w:rsidR="00CD7EAC" w:rsidRPr="00CD7EAC">
        <w:rPr>
          <w:sz w:val="28"/>
          <w:szCs w:val="28"/>
        </w:rPr>
        <w:t>27</w:t>
      </w:r>
    </w:p>
    <w:p w:rsidR="0051210F" w:rsidRPr="00865C23" w:rsidRDefault="0051210F" w:rsidP="0051210F">
      <w:pPr>
        <w:pStyle w:val="3"/>
        <w:rPr>
          <w:sz w:val="28"/>
          <w:szCs w:val="28"/>
        </w:rPr>
      </w:pPr>
    </w:p>
    <w:p w:rsidR="0051210F" w:rsidRPr="005E72A4" w:rsidRDefault="0051210F" w:rsidP="0051210F">
      <w:pPr>
        <w:pStyle w:val="3"/>
        <w:rPr>
          <w:szCs w:val="24"/>
        </w:rPr>
      </w:pPr>
    </w:p>
    <w:p w:rsidR="00285D78" w:rsidRPr="005E72A4" w:rsidRDefault="00285D78" w:rsidP="0051210F">
      <w:pPr>
        <w:pStyle w:val="3"/>
        <w:rPr>
          <w:szCs w:val="24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3E3F13" w:rsidRPr="005E72A4" w:rsidRDefault="0051210F" w:rsidP="0051210F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045264">
        <w:rPr>
          <w:sz w:val="28"/>
          <w:szCs w:val="28"/>
        </w:rPr>
        <w:t>Дополнить Приложение 1</w:t>
      </w:r>
      <w:r w:rsidR="00045264" w:rsidRPr="00045264">
        <w:rPr>
          <w:sz w:val="28"/>
          <w:szCs w:val="28"/>
        </w:rPr>
        <w:t xml:space="preserve"> </w:t>
      </w:r>
      <w:r w:rsidR="00045264">
        <w:rPr>
          <w:sz w:val="28"/>
          <w:szCs w:val="28"/>
        </w:rPr>
        <w:t xml:space="preserve">к </w:t>
      </w:r>
      <w:r w:rsidR="003E3F13">
        <w:rPr>
          <w:sz w:val="28"/>
          <w:szCs w:val="28"/>
        </w:rPr>
        <w:t>приказ</w:t>
      </w:r>
      <w:r w:rsidR="00045264">
        <w:rPr>
          <w:sz w:val="28"/>
          <w:szCs w:val="28"/>
        </w:rPr>
        <w:t>у</w:t>
      </w:r>
      <w:r w:rsidR="003E3F13">
        <w:rPr>
          <w:sz w:val="28"/>
          <w:szCs w:val="28"/>
        </w:rPr>
        <w:t xml:space="preserve"> </w:t>
      </w:r>
      <w:proofErr w:type="gramStart"/>
      <w:r w:rsidR="003E3F13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3E3F13">
        <w:rPr>
          <w:sz w:val="28"/>
          <w:szCs w:val="28"/>
        </w:rPr>
        <w:t xml:space="preserve"> от 22.12.2021 № 109 </w:t>
      </w:r>
      <w:r w:rsidR="003E3F13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5E72A4" w:rsidRPr="005E72A4">
        <w:rPr>
          <w:sz w:val="28"/>
          <w:szCs w:val="28"/>
        </w:rPr>
        <w:t>код</w:t>
      </w:r>
      <w:r w:rsidR="00045264">
        <w:rPr>
          <w:sz w:val="28"/>
          <w:szCs w:val="28"/>
        </w:rPr>
        <w:t>ом</w:t>
      </w:r>
      <w:r w:rsidR="005E72A4" w:rsidRPr="005E72A4">
        <w:rPr>
          <w:sz w:val="28"/>
          <w:szCs w:val="28"/>
        </w:rPr>
        <w:t xml:space="preserve"> бюджетной классификации</w:t>
      </w:r>
      <w:r w:rsidR="003E3F13"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122EDF" w:rsidRPr="00045264" w:rsidTr="005E72A4">
        <w:trPr>
          <w:trHeight w:val="97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DF" w:rsidRPr="00045264" w:rsidRDefault="00045264" w:rsidP="00045264">
            <w:pPr>
              <w:jc w:val="center"/>
              <w:rPr>
                <w:color w:val="000000"/>
                <w:sz w:val="24"/>
                <w:szCs w:val="24"/>
              </w:rPr>
            </w:pPr>
            <w:r w:rsidRPr="00045264">
              <w:rPr>
                <w:sz w:val="24"/>
                <w:szCs w:val="24"/>
              </w:rPr>
              <w:t>08 1 01 0085V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EDF" w:rsidRPr="00045264" w:rsidRDefault="00045264" w:rsidP="0052083A">
            <w:pPr>
              <w:jc w:val="both"/>
              <w:rPr>
                <w:color w:val="000000"/>
                <w:sz w:val="24"/>
                <w:szCs w:val="24"/>
              </w:rPr>
            </w:pPr>
            <w:r w:rsidRPr="00045264">
              <w:rPr>
                <w:sz w:val="24"/>
                <w:szCs w:val="24"/>
              </w:rPr>
              <w:t>Мероприятие «Реконструкция автодороги Бежецкое шоссе на участке от ул.Богородицерождественская до границы города Твери (в т.ч</w:t>
            </w:r>
            <w:proofErr w:type="gramStart"/>
            <w:r w:rsidRPr="00045264">
              <w:rPr>
                <w:sz w:val="24"/>
                <w:szCs w:val="24"/>
              </w:rPr>
              <w:t>.П</w:t>
            </w:r>
            <w:proofErr w:type="gramEnd"/>
            <w:r w:rsidRPr="00045264">
              <w:rPr>
                <w:sz w:val="24"/>
                <w:szCs w:val="24"/>
              </w:rPr>
              <w:t>ИР)»  (расходы без софинансирования из вышестоящих бюджетов)</w:t>
            </w:r>
          </w:p>
        </w:tc>
      </w:tr>
    </w:tbl>
    <w:p w:rsidR="003E3F13" w:rsidRDefault="003E3F13" w:rsidP="0051210F">
      <w:pPr>
        <w:ind w:firstLine="709"/>
        <w:jc w:val="both"/>
        <w:rPr>
          <w:sz w:val="28"/>
          <w:szCs w:val="28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Начальник департамента финансов             </w:t>
      </w:r>
      <w:r>
        <w:rPr>
          <w:sz w:val="28"/>
          <w:szCs w:val="28"/>
        </w:rPr>
        <w:t xml:space="preserve">                    </w:t>
      </w: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7D00">
        <w:rPr>
          <w:sz w:val="28"/>
          <w:szCs w:val="28"/>
        </w:rPr>
        <w:t>О.И.Слобода</w:t>
      </w:r>
    </w:p>
    <w:p w:rsidR="00277FD6" w:rsidRPr="002102C6" w:rsidRDefault="00277FD6"/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Pr="0086110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86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департамента финансов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865C23" w:rsidRDefault="00865C23" w:rsidP="00865C23">
      <w:pPr>
        <w:rPr>
          <w:bCs/>
          <w:sz w:val="28"/>
          <w:szCs w:val="28"/>
        </w:rPr>
      </w:pPr>
    </w:p>
    <w:p w:rsidR="00865C23" w:rsidRDefault="00865C23" w:rsidP="00865C23">
      <w:pPr>
        <w:rPr>
          <w:bCs/>
          <w:sz w:val="28"/>
          <w:szCs w:val="28"/>
        </w:rPr>
      </w:pP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сводного бюджетного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планирования, исполнения бюджета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национальных проектов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865C23" w:rsidRPr="00FB084B" w:rsidRDefault="00865C23" w:rsidP="00865C23">
      <w:pPr>
        <w:rPr>
          <w:bCs/>
          <w:sz w:val="28"/>
          <w:szCs w:val="28"/>
        </w:rPr>
      </w:pPr>
    </w:p>
    <w:p w:rsidR="00865C23" w:rsidRDefault="00865C23" w:rsidP="00865C23">
      <w:pPr>
        <w:pStyle w:val="3"/>
        <w:jc w:val="both"/>
        <w:rPr>
          <w:sz w:val="28"/>
          <w:szCs w:val="28"/>
        </w:rPr>
      </w:pPr>
    </w:p>
    <w:p w:rsidR="00865C23" w:rsidRPr="00865C23" w:rsidRDefault="00865C23"/>
    <w:p w:rsidR="00865C23" w:rsidRPr="00865C23" w:rsidRDefault="00865C23"/>
    <w:sectPr w:rsidR="00865C23" w:rsidRPr="00865C23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42F09"/>
    <w:rsid w:val="00045264"/>
    <w:rsid w:val="000877CE"/>
    <w:rsid w:val="00122EDF"/>
    <w:rsid w:val="0017523B"/>
    <w:rsid w:val="001C23E9"/>
    <w:rsid w:val="002102C6"/>
    <w:rsid w:val="00277FD6"/>
    <w:rsid w:val="00285964"/>
    <w:rsid w:val="00285D78"/>
    <w:rsid w:val="002E1BBD"/>
    <w:rsid w:val="003630C8"/>
    <w:rsid w:val="003C20C1"/>
    <w:rsid w:val="003E3F13"/>
    <w:rsid w:val="004205E3"/>
    <w:rsid w:val="00451431"/>
    <w:rsid w:val="0051210F"/>
    <w:rsid w:val="00512FCC"/>
    <w:rsid w:val="00517520"/>
    <w:rsid w:val="0052083A"/>
    <w:rsid w:val="00524F22"/>
    <w:rsid w:val="005359F3"/>
    <w:rsid w:val="00575906"/>
    <w:rsid w:val="00587EDC"/>
    <w:rsid w:val="005A70EB"/>
    <w:rsid w:val="005C3EA0"/>
    <w:rsid w:val="005E72A4"/>
    <w:rsid w:val="0069369F"/>
    <w:rsid w:val="007C1247"/>
    <w:rsid w:val="007C6FCA"/>
    <w:rsid w:val="00865C23"/>
    <w:rsid w:val="00874680"/>
    <w:rsid w:val="009D64B1"/>
    <w:rsid w:val="00AA7C97"/>
    <w:rsid w:val="00AB6411"/>
    <w:rsid w:val="00AF641C"/>
    <w:rsid w:val="00B103F6"/>
    <w:rsid w:val="00CD7EAC"/>
    <w:rsid w:val="00D450FE"/>
    <w:rsid w:val="00E57AA4"/>
    <w:rsid w:val="00E62508"/>
    <w:rsid w:val="00EE328F"/>
    <w:rsid w:val="00F779E7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2022-03-18T06:50:00Z</cp:lastPrinted>
  <dcterms:created xsi:type="dcterms:W3CDTF">2022-03-24T06:14:00Z</dcterms:created>
  <dcterms:modified xsi:type="dcterms:W3CDTF">2022-03-24T06:14:00Z</dcterms:modified>
</cp:coreProperties>
</file>